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0DD09" w14:textId="22967AE3" w:rsidR="0088410B" w:rsidRDefault="00D20922" w:rsidP="0088410B">
      <w:pPr>
        <w:jc w:val="center"/>
        <w:rPr>
          <w:b/>
          <w:u w:val="single"/>
        </w:rPr>
      </w:pPr>
      <w:r w:rsidRPr="00D20922">
        <w:rPr>
          <w:b/>
          <w:u w:val="single"/>
        </w:rPr>
        <w:t>Family Fun &amp; Community Safety Day</w:t>
      </w:r>
    </w:p>
    <w:p w14:paraId="01F52020" w14:textId="77777777" w:rsidR="00D20922" w:rsidRDefault="00D20922" w:rsidP="0088410B">
      <w:pPr>
        <w:jc w:val="center"/>
        <w:rPr>
          <w:b/>
          <w:u w:val="single"/>
        </w:rPr>
      </w:pPr>
    </w:p>
    <w:p w14:paraId="458C8A45" w14:textId="0C6D709C" w:rsidR="0088410B" w:rsidRDefault="00551BFA" w:rsidP="0088410B">
      <w:r>
        <w:t xml:space="preserve">On </w:t>
      </w:r>
      <w:r w:rsidR="008B4DF6">
        <w:t>Saturday,</w:t>
      </w:r>
      <w:r>
        <w:t xml:space="preserve"> the 15</w:t>
      </w:r>
      <w:r w:rsidRPr="00551BFA">
        <w:rPr>
          <w:vertAlign w:val="superscript"/>
        </w:rPr>
        <w:t>th</w:t>
      </w:r>
      <w:r>
        <w:t xml:space="preserve"> </w:t>
      </w:r>
      <w:r w:rsidR="00D050AF">
        <w:t xml:space="preserve">of </w:t>
      </w:r>
      <w:r>
        <w:t xml:space="preserve">July </w:t>
      </w:r>
      <w:r w:rsidR="008B4DF6">
        <w:t xml:space="preserve">the Grange Farm Resident Steering Group united the community once again </w:t>
      </w:r>
      <w:r w:rsidR="00D050AF">
        <w:t xml:space="preserve">with their </w:t>
      </w:r>
      <w:r w:rsidR="00D20922">
        <w:t>Family Fun and Community Safety Day</w:t>
      </w:r>
      <w:r w:rsidR="008B4DF6">
        <w:t>. The Steering Group planned and hosted the event for the second year in South Harrow, which was another huge success for the group</w:t>
      </w:r>
      <w:r w:rsidR="00F0424B">
        <w:t xml:space="preserve"> with around 250 people attending the event</w:t>
      </w:r>
      <w:r w:rsidR="008B4DF6">
        <w:t xml:space="preserve">. </w:t>
      </w:r>
    </w:p>
    <w:p w14:paraId="3BA15767" w14:textId="0370141B" w:rsidR="008B4DF6" w:rsidRDefault="008B4DF6" w:rsidP="0088410B"/>
    <w:p w14:paraId="37A2D832" w14:textId="210B57D9" w:rsidR="008B4DF6" w:rsidRDefault="008B4DF6" w:rsidP="0088410B">
      <w:r>
        <w:t xml:space="preserve">The Family Fun </w:t>
      </w:r>
      <w:r w:rsidR="001E1F05">
        <w:t>and Community Safety D</w:t>
      </w:r>
      <w:r>
        <w:t xml:space="preserve">ay had activities for the kids in the community including trampolines, face painting, </w:t>
      </w:r>
      <w:r w:rsidR="00D050AF">
        <w:t xml:space="preserve">and </w:t>
      </w:r>
      <w:r>
        <w:t>a bouncy castle</w:t>
      </w:r>
      <w:r w:rsidR="00D050AF">
        <w:t xml:space="preserve"> just to name a few</w:t>
      </w:r>
      <w:r>
        <w:t xml:space="preserve">. </w:t>
      </w:r>
      <w:r w:rsidR="009879F0">
        <w:t>This was all possible with the help of the community groups and organisations; The Light House Café,</w:t>
      </w:r>
      <w:r w:rsidR="00624A83">
        <w:t xml:space="preserve"> </w:t>
      </w:r>
      <w:r w:rsidR="00624A83" w:rsidRPr="006B1ACD">
        <w:rPr>
          <w:rFonts w:cstheme="minorHAnsi"/>
        </w:rPr>
        <w:t>Hope</w:t>
      </w:r>
      <w:r w:rsidR="00624A83">
        <w:rPr>
          <w:rFonts w:cstheme="minorHAnsi"/>
        </w:rPr>
        <w:t>, Ignite, Kidology, Kingdom Security and Watford Football Club.</w:t>
      </w:r>
    </w:p>
    <w:p w14:paraId="7D4CBE77" w14:textId="77777777" w:rsidR="008B4DF6" w:rsidRDefault="008B4DF6" w:rsidP="0088410B"/>
    <w:p w14:paraId="5616D03E" w14:textId="7C9C91CD" w:rsidR="008B4DF6" w:rsidRDefault="00D632FE" w:rsidP="0088410B">
      <w:r>
        <w:rPr>
          <w:rFonts w:ascii="Helvetica" w:hAnsi="Helvetica" w:cs="Helvetica"/>
          <w:noProof/>
          <w:lang w:val="en-US"/>
        </w:rPr>
        <w:drawing>
          <wp:inline distT="0" distB="0" distL="0" distR="0" wp14:anchorId="72771114" wp14:editId="44FA7506">
            <wp:extent cx="2954655" cy="2215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3266" cy="2222276"/>
                    </a:xfrm>
                    <a:prstGeom prst="rect">
                      <a:avLst/>
                    </a:prstGeom>
                    <a:noFill/>
                    <a:ln>
                      <a:noFill/>
                    </a:ln>
                  </pic:spPr>
                </pic:pic>
              </a:graphicData>
            </a:graphic>
          </wp:inline>
        </w:drawing>
      </w:r>
    </w:p>
    <w:p w14:paraId="2B2B7202" w14:textId="77777777" w:rsidR="00C125CC" w:rsidRDefault="00C125CC" w:rsidP="0088410B"/>
    <w:p w14:paraId="443FC42C" w14:textId="62419F90" w:rsidR="008B4DF6" w:rsidRDefault="008B4DF6" w:rsidP="0088410B">
      <w:r>
        <w:t>The event also included live music, wi</w:t>
      </w:r>
      <w:r w:rsidR="00FD29EF">
        <w:t>th help from Harrow Radio and three live bands</w:t>
      </w:r>
      <w:r>
        <w:t xml:space="preserve">. Residents joined in by dancing and enjoying the atmosphere provided by the steering group, with many expressing excitement for the event next year. </w:t>
      </w:r>
    </w:p>
    <w:p w14:paraId="5D55AA2B" w14:textId="77777777" w:rsidR="008B4DF6" w:rsidRDefault="008B4DF6" w:rsidP="0088410B"/>
    <w:p w14:paraId="2CE18434" w14:textId="6A7199EC" w:rsidR="008B4DF6" w:rsidRDefault="00DE3349" w:rsidP="0088410B">
      <w:r>
        <w:rPr>
          <w:rFonts w:ascii="Helvetica" w:hAnsi="Helvetica" w:cs="Helvetica"/>
          <w:noProof/>
          <w:lang w:val="en-US"/>
        </w:rPr>
        <w:drawing>
          <wp:inline distT="0" distB="0" distL="0" distR="0" wp14:anchorId="134FEB63" wp14:editId="4E1462E3">
            <wp:extent cx="2383155" cy="269625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608" cy="2737500"/>
                    </a:xfrm>
                    <a:prstGeom prst="rect">
                      <a:avLst/>
                    </a:prstGeom>
                    <a:noFill/>
                    <a:ln>
                      <a:noFill/>
                    </a:ln>
                  </pic:spPr>
                </pic:pic>
              </a:graphicData>
            </a:graphic>
          </wp:inline>
        </w:drawing>
      </w:r>
      <w:r w:rsidR="00D632FE">
        <w:rPr>
          <w:rFonts w:ascii="Helvetica" w:hAnsi="Helvetica" w:cs="Helvetica"/>
          <w:noProof/>
          <w:lang w:val="en-US"/>
        </w:rPr>
        <w:drawing>
          <wp:inline distT="0" distB="0" distL="0" distR="0" wp14:anchorId="566252D9" wp14:editId="4762C10C">
            <wp:extent cx="3297555" cy="247297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928" cy="2493502"/>
                    </a:xfrm>
                    <a:prstGeom prst="rect">
                      <a:avLst/>
                    </a:prstGeom>
                    <a:noFill/>
                    <a:ln>
                      <a:noFill/>
                    </a:ln>
                  </pic:spPr>
                </pic:pic>
              </a:graphicData>
            </a:graphic>
          </wp:inline>
        </w:drawing>
      </w:r>
    </w:p>
    <w:p w14:paraId="17B32472" w14:textId="77777777" w:rsidR="007C5870" w:rsidRDefault="007C5870" w:rsidP="0088410B"/>
    <w:p w14:paraId="49A21AB2" w14:textId="384E7041" w:rsidR="009879F0" w:rsidRDefault="007C5870" w:rsidP="009879F0">
      <w:pPr>
        <w:pStyle w:val="NoSpacing"/>
        <w:rPr>
          <w:rFonts w:cstheme="minorHAnsi"/>
          <w:sz w:val="24"/>
          <w:szCs w:val="24"/>
        </w:rPr>
      </w:pPr>
      <w:proofErr w:type="gramStart"/>
      <w:r>
        <w:t xml:space="preserve">To add to the excitement of the day the residents were joined by </w:t>
      </w:r>
      <w:r w:rsidR="009879F0">
        <w:t xml:space="preserve">Mayor of Harrow Margaret </w:t>
      </w:r>
      <w:proofErr w:type="spellStart"/>
      <w:r w:rsidR="009879F0">
        <w:t>Davine</w:t>
      </w:r>
      <w:proofErr w:type="spellEnd"/>
      <w:r w:rsidR="009879F0">
        <w:t xml:space="preserve"> and the Leader of Harrow Council</w:t>
      </w:r>
      <w:proofErr w:type="gramEnd"/>
      <w:r w:rsidR="009879F0">
        <w:t xml:space="preserve"> (Councillor Sachin Shah). The Mayor gave a short speech at the event stating, “</w:t>
      </w:r>
      <w:r w:rsidR="009879F0" w:rsidRPr="009879F0">
        <w:rPr>
          <w:rFonts w:cstheme="minorHAnsi"/>
          <w:sz w:val="24"/>
          <w:szCs w:val="24"/>
        </w:rPr>
        <w:t xml:space="preserve">This is an extremely good community event: it has lots of people enjoying </w:t>
      </w:r>
      <w:proofErr w:type="gramStart"/>
      <w:r w:rsidR="009879F0" w:rsidRPr="009879F0">
        <w:rPr>
          <w:rFonts w:cstheme="minorHAnsi"/>
          <w:sz w:val="24"/>
          <w:szCs w:val="24"/>
        </w:rPr>
        <w:lastRenderedPageBreak/>
        <w:t>themselves</w:t>
      </w:r>
      <w:proofErr w:type="gramEnd"/>
      <w:r w:rsidR="009879F0" w:rsidRPr="009879F0">
        <w:rPr>
          <w:rFonts w:cstheme="minorHAnsi"/>
          <w:sz w:val="24"/>
          <w:szCs w:val="24"/>
        </w:rPr>
        <w:t xml:space="preserve"> and children having fun.  It shows Harrow at its very best; when people from many different backgrounds and cultures come together and enjoy each other’s company</w:t>
      </w:r>
      <w:r w:rsidR="009879F0">
        <w:rPr>
          <w:rFonts w:cstheme="minorHAnsi"/>
          <w:sz w:val="24"/>
          <w:szCs w:val="24"/>
        </w:rPr>
        <w:t>.</w:t>
      </w:r>
      <w:r w:rsidR="009879F0" w:rsidRPr="009879F0">
        <w:rPr>
          <w:rFonts w:cstheme="minorHAnsi"/>
          <w:sz w:val="24"/>
          <w:szCs w:val="24"/>
        </w:rPr>
        <w:t>”</w:t>
      </w:r>
    </w:p>
    <w:p w14:paraId="34353C37" w14:textId="2BCA17AF" w:rsidR="009879F0" w:rsidRDefault="009879F0" w:rsidP="009879F0">
      <w:pPr>
        <w:pStyle w:val="NoSpacing"/>
        <w:rPr>
          <w:rFonts w:cstheme="minorHAnsi"/>
          <w:sz w:val="24"/>
          <w:szCs w:val="24"/>
        </w:rPr>
      </w:pPr>
      <w:r>
        <w:rPr>
          <w:rFonts w:ascii="Helvetica" w:hAnsi="Helvetica" w:cs="Helvetica"/>
          <w:noProof/>
          <w:lang w:val="en-US"/>
        </w:rPr>
        <w:drawing>
          <wp:inline distT="0" distB="0" distL="0" distR="0" wp14:anchorId="1FB43F5B" wp14:editId="54DD9187">
            <wp:extent cx="1585841" cy="281751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592" cy="2836610"/>
                    </a:xfrm>
                    <a:prstGeom prst="rect">
                      <a:avLst/>
                    </a:prstGeom>
                    <a:noFill/>
                    <a:ln>
                      <a:noFill/>
                    </a:ln>
                  </pic:spPr>
                </pic:pic>
              </a:graphicData>
            </a:graphic>
          </wp:inline>
        </w:drawing>
      </w:r>
      <w:r w:rsidRPr="009879F0">
        <w:rPr>
          <w:rFonts w:ascii="Helvetica" w:hAnsi="Helvetica" w:cs="Helvetica"/>
        </w:rPr>
        <w:t xml:space="preserve"> </w:t>
      </w:r>
      <w:r>
        <w:rPr>
          <w:rFonts w:ascii="Helvetica" w:hAnsi="Helvetica" w:cs="Helvetica"/>
          <w:noProof/>
          <w:lang w:val="en-US"/>
        </w:rPr>
        <w:drawing>
          <wp:inline distT="0" distB="0" distL="0" distR="0" wp14:anchorId="2113A71F" wp14:editId="2488B665">
            <wp:extent cx="4061460" cy="27222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460" cy="2722245"/>
                    </a:xfrm>
                    <a:prstGeom prst="rect">
                      <a:avLst/>
                    </a:prstGeom>
                    <a:noFill/>
                    <a:ln>
                      <a:noFill/>
                    </a:ln>
                  </pic:spPr>
                </pic:pic>
              </a:graphicData>
            </a:graphic>
          </wp:inline>
        </w:drawing>
      </w:r>
    </w:p>
    <w:p w14:paraId="71BC9FBA" w14:textId="77777777" w:rsidR="005F26F0" w:rsidRDefault="005F26F0" w:rsidP="0088410B"/>
    <w:p w14:paraId="62997C7B" w14:textId="77777777" w:rsidR="00D050AF" w:rsidRDefault="008B4DF6" w:rsidP="0088410B">
      <w:r>
        <w:t xml:space="preserve">The </w:t>
      </w:r>
      <w:r w:rsidR="00D050AF">
        <w:t>Vice C</w:t>
      </w:r>
      <w:r w:rsidR="007C70C3">
        <w:t xml:space="preserve">hair of the Steering Group, </w:t>
      </w:r>
      <w:r w:rsidR="00D050AF">
        <w:t xml:space="preserve">Bill </w:t>
      </w:r>
      <w:proofErr w:type="spellStart"/>
      <w:r w:rsidR="00D050AF">
        <w:t>Beardon</w:t>
      </w:r>
      <w:proofErr w:type="spellEnd"/>
      <w:r w:rsidR="007C70C3">
        <w:t xml:space="preserve">, </w:t>
      </w:r>
      <w:proofErr w:type="gramStart"/>
      <w:r w:rsidR="007C70C3">
        <w:t>said</w:t>
      </w:r>
      <w:proofErr w:type="gramEnd"/>
      <w:r w:rsidR="007C70C3">
        <w:t xml:space="preserve"> “</w:t>
      </w:r>
      <w:r w:rsidR="00D050AF">
        <w:t xml:space="preserve">this event is organised to bring the community together and make sure everyone is included.” Which is exactly what happened, the community came together to enjoy the festivities. </w:t>
      </w:r>
    </w:p>
    <w:p w14:paraId="3294D6FB" w14:textId="77777777" w:rsidR="00D632FE" w:rsidRDefault="00D632FE" w:rsidP="0088410B"/>
    <w:p w14:paraId="13082B0F" w14:textId="46065BF0" w:rsidR="00D632FE" w:rsidRDefault="00D632FE" w:rsidP="0088410B">
      <w:r>
        <w:rPr>
          <w:rFonts w:ascii="Helvetica" w:hAnsi="Helvetica" w:cs="Helvetica"/>
          <w:noProof/>
          <w:lang w:val="en-US"/>
        </w:rPr>
        <w:drawing>
          <wp:inline distT="0" distB="0" distL="0" distR="0" wp14:anchorId="640F49BF" wp14:editId="72A7130E">
            <wp:extent cx="2954655" cy="22158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481" cy="2226937"/>
                    </a:xfrm>
                    <a:prstGeom prst="rect">
                      <a:avLst/>
                    </a:prstGeom>
                    <a:noFill/>
                    <a:ln>
                      <a:noFill/>
                    </a:ln>
                  </pic:spPr>
                </pic:pic>
              </a:graphicData>
            </a:graphic>
          </wp:inline>
        </w:drawing>
      </w:r>
      <w:r w:rsidR="0069443D">
        <w:rPr>
          <w:noProof/>
          <w:lang w:val="en-US"/>
        </w:rPr>
        <w:drawing>
          <wp:inline distT="0" distB="0" distL="0" distR="0" wp14:anchorId="7D01E784" wp14:editId="14E2B95C">
            <wp:extent cx="2497455" cy="803189"/>
            <wp:effectExtent l="0" t="0" r="0" b="10160"/>
            <wp:docPr id="10" name="Picture 10" descr="../Downloads/Logo-2/Building%20a%20Better%20Harro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2/Building%20a%20Better%20Harrow%20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147" cy="822386"/>
                    </a:xfrm>
                    <a:prstGeom prst="rect">
                      <a:avLst/>
                    </a:prstGeom>
                    <a:noFill/>
                    <a:ln>
                      <a:noFill/>
                    </a:ln>
                  </pic:spPr>
                </pic:pic>
              </a:graphicData>
            </a:graphic>
          </wp:inline>
        </w:drawing>
      </w:r>
    </w:p>
    <w:p w14:paraId="3549605D" w14:textId="77777777" w:rsidR="00D050AF" w:rsidRDefault="00D050AF" w:rsidP="0088410B"/>
    <w:p w14:paraId="1CD01F61" w14:textId="77777777" w:rsidR="0069443D" w:rsidRDefault="00D050AF" w:rsidP="0088410B">
      <w:r>
        <w:t xml:space="preserve">The Steering group was joined local police officers, </w:t>
      </w:r>
      <w:proofErr w:type="spellStart"/>
      <w:r>
        <w:t>Xcite</w:t>
      </w:r>
      <w:proofErr w:type="spellEnd"/>
      <w:r>
        <w:t xml:space="preserve"> and Housing Services</w:t>
      </w:r>
      <w:r w:rsidR="00FF6F8B">
        <w:t xml:space="preserve"> and </w:t>
      </w:r>
      <w:r w:rsidR="009C55F9">
        <w:t xml:space="preserve">Hawkins </w:t>
      </w:r>
      <w:r w:rsidR="00FF6F8B" w:rsidRPr="00FF6F8B">
        <w:t>Brown architects</w:t>
      </w:r>
      <w:r w:rsidR="00FF6F8B">
        <w:rPr>
          <w:rFonts w:ascii="Times New Roman" w:eastAsia="Times New Roman" w:hAnsi="Times New Roman" w:cs="Times New Roman"/>
          <w:lang w:eastAsia="en-GB"/>
        </w:rPr>
        <w:t xml:space="preserve"> </w:t>
      </w:r>
      <w:r>
        <w:t>to create a fun day for one and all. Community Safety is a big thing for the Steering Group so being joined by the police force and community groups, such as Victim Support, shows residents that they are listening to concerns and value what they are saying.</w:t>
      </w:r>
    </w:p>
    <w:p w14:paraId="3B1759A8" w14:textId="77777777" w:rsidR="0069443D" w:rsidRDefault="0069443D" w:rsidP="0088410B"/>
    <w:p w14:paraId="6A7C1065" w14:textId="7D884C42" w:rsidR="0069443D" w:rsidRDefault="0069443D" w:rsidP="0088410B">
      <w:r>
        <w:rPr>
          <w:noProof/>
          <w:lang w:val="en-US"/>
        </w:rPr>
        <w:drawing>
          <wp:inline distT="0" distB="0" distL="0" distR="0" wp14:anchorId="6E64551E" wp14:editId="1A225F6E">
            <wp:extent cx="2840355" cy="1170324"/>
            <wp:effectExtent l="0" t="0" r="4445" b="0"/>
            <wp:docPr id="8" name="Picture 8" descr="../Downloads/Logo-2/SNB%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SNB%20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91" cy="1177673"/>
                    </a:xfrm>
                    <a:prstGeom prst="rect">
                      <a:avLst/>
                    </a:prstGeom>
                    <a:noFill/>
                    <a:ln>
                      <a:noFill/>
                    </a:ln>
                  </pic:spPr>
                </pic:pic>
              </a:graphicData>
            </a:graphic>
          </wp:inline>
        </w:drawing>
      </w:r>
      <w:r>
        <w:rPr>
          <w:noProof/>
          <w:lang w:val="en-US"/>
        </w:rPr>
        <w:drawing>
          <wp:inline distT="0" distB="0" distL="0" distR="0" wp14:anchorId="70E27E61" wp14:editId="3C173990">
            <wp:extent cx="2434590" cy="1212215"/>
            <wp:effectExtent l="0" t="0" r="3810" b="6985"/>
            <wp:docPr id="9" name="Picture 9" descr="../Downloads/Logo-2/GFCommunity%20Logo%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Logo-2/GFCommunity%20Logo%2020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4590" cy="1212215"/>
                    </a:xfrm>
                    <a:prstGeom prst="rect">
                      <a:avLst/>
                    </a:prstGeom>
                    <a:noFill/>
                    <a:ln>
                      <a:noFill/>
                    </a:ln>
                  </pic:spPr>
                </pic:pic>
              </a:graphicData>
            </a:graphic>
          </wp:inline>
        </w:drawing>
      </w:r>
    </w:p>
    <w:p w14:paraId="33B3B86F" w14:textId="77777777" w:rsidR="0069443D" w:rsidRDefault="0069443D" w:rsidP="0088410B"/>
    <w:p w14:paraId="5B0295EB" w14:textId="46D2E983" w:rsidR="00D050AF" w:rsidRDefault="0069443D" w:rsidP="0088410B">
      <w:proofErr w:type="gramStart"/>
      <w:r>
        <w:t>This fabulous day was made possible by the Steering Group</w:t>
      </w:r>
      <w:proofErr w:type="gramEnd"/>
      <w:r>
        <w:t xml:space="preserve"> with the added help from Young Harrow Foundation who provided additional funding to help support the community safety initiative. This was a successful event for both the Steering Group and the residents filled with fun and the joy of a united community. </w:t>
      </w:r>
      <w:r w:rsidR="00D050AF">
        <w:t xml:space="preserve"> </w:t>
      </w:r>
    </w:p>
    <w:p w14:paraId="02FB69FF" w14:textId="77777777" w:rsidR="009879F0" w:rsidRDefault="009879F0" w:rsidP="0088410B"/>
    <w:p w14:paraId="1D392666" w14:textId="1D3FA062" w:rsidR="00D050AF" w:rsidRDefault="0069443D" w:rsidP="0088410B">
      <w:r>
        <w:rPr>
          <w:noProof/>
          <w:lang w:val="en-US"/>
        </w:rPr>
        <w:drawing>
          <wp:inline distT="0" distB="0" distL="0" distR="0" wp14:anchorId="70134A87" wp14:editId="2F1EFDC7">
            <wp:extent cx="3526155" cy="989578"/>
            <wp:effectExtent l="0" t="0" r="4445" b="1270"/>
            <wp:docPr id="7" name="Picture 7" descr="../Downloads/Logo-2/YHF%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2/YHF%20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377" cy="993008"/>
                    </a:xfrm>
                    <a:prstGeom prst="rect">
                      <a:avLst/>
                    </a:prstGeom>
                    <a:noFill/>
                    <a:ln>
                      <a:noFill/>
                    </a:ln>
                  </pic:spPr>
                </pic:pic>
              </a:graphicData>
            </a:graphic>
          </wp:inline>
        </w:drawing>
      </w:r>
      <w:r w:rsidRPr="0069443D">
        <w:rPr>
          <w:noProof/>
          <w:lang w:eastAsia="en-GB"/>
        </w:rPr>
        <w:t xml:space="preserve"> </w:t>
      </w:r>
      <w:r w:rsidRPr="005B2F83">
        <w:rPr>
          <w:noProof/>
          <w:lang w:val="en-US"/>
        </w:rPr>
        <w:drawing>
          <wp:inline distT="0" distB="0" distL="0" distR="0" wp14:anchorId="5C4C099A" wp14:editId="6C192F7C">
            <wp:extent cx="1856382" cy="15270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3414" cy="1557498"/>
                    </a:xfrm>
                    <a:prstGeom prst="rect">
                      <a:avLst/>
                    </a:prstGeom>
                    <a:noFill/>
                    <a:ln>
                      <a:noFill/>
                    </a:ln>
                  </pic:spPr>
                </pic:pic>
              </a:graphicData>
            </a:graphic>
          </wp:inline>
        </w:drawing>
      </w:r>
    </w:p>
    <w:p w14:paraId="6F582C21" w14:textId="77777777" w:rsidR="0069443D" w:rsidRDefault="0069443D" w:rsidP="0088410B"/>
    <w:p w14:paraId="60BFF42C" w14:textId="77777777" w:rsidR="00F0424B" w:rsidRDefault="00F0424B" w:rsidP="00F0424B">
      <w:pPr>
        <w:rPr>
          <w:rFonts w:cs="Arial"/>
          <w:b/>
          <w:sz w:val="22"/>
          <w:szCs w:val="22"/>
        </w:rPr>
      </w:pPr>
      <w:r w:rsidRPr="00807BB2">
        <w:rPr>
          <w:rFonts w:cs="Arial"/>
          <w:b/>
          <w:sz w:val="22"/>
          <w:szCs w:val="22"/>
        </w:rPr>
        <w:t>END</w:t>
      </w:r>
    </w:p>
    <w:p w14:paraId="3F073598" w14:textId="77777777" w:rsidR="00F0424B" w:rsidRDefault="00F0424B" w:rsidP="00F0424B">
      <w:pPr>
        <w:rPr>
          <w:rFonts w:cs="Arial"/>
          <w:b/>
          <w:sz w:val="22"/>
          <w:szCs w:val="22"/>
        </w:rPr>
      </w:pPr>
    </w:p>
    <w:p w14:paraId="198DD830" w14:textId="77777777" w:rsidR="00F0424B" w:rsidRDefault="00F0424B" w:rsidP="00F0424B">
      <w:pPr>
        <w:rPr>
          <w:sz w:val="22"/>
          <w:szCs w:val="22"/>
        </w:rPr>
      </w:pPr>
      <w:r w:rsidRPr="00B520F6">
        <w:rPr>
          <w:sz w:val="22"/>
          <w:szCs w:val="22"/>
        </w:rPr>
        <w:t xml:space="preserve">For more details contact: </w:t>
      </w:r>
    </w:p>
    <w:p w14:paraId="129FDA7E" w14:textId="6A3FBB36" w:rsidR="00F0424B" w:rsidRPr="00D92CA0" w:rsidRDefault="00F0424B" w:rsidP="00F0424B">
      <w:pPr>
        <w:rPr>
          <w:rFonts w:cs="Arial"/>
          <w:b/>
          <w:sz w:val="22"/>
          <w:szCs w:val="22"/>
        </w:rPr>
      </w:pPr>
      <w:r w:rsidRPr="00B520F6">
        <w:rPr>
          <w:sz w:val="22"/>
          <w:szCs w:val="22"/>
        </w:rPr>
        <w:t xml:space="preserve">Raj from </w:t>
      </w:r>
      <w:r>
        <w:rPr>
          <w:sz w:val="22"/>
          <w:szCs w:val="22"/>
        </w:rPr>
        <w:t>One Enterprise Ltd</w:t>
      </w:r>
      <w:proofErr w:type="gramStart"/>
      <w:r>
        <w:rPr>
          <w:sz w:val="22"/>
          <w:szCs w:val="22"/>
        </w:rPr>
        <w:t xml:space="preserve">: </w:t>
      </w:r>
      <w:r w:rsidRPr="00B520F6">
        <w:rPr>
          <w:sz w:val="22"/>
          <w:szCs w:val="22"/>
        </w:rPr>
        <w:t xml:space="preserve"> </w:t>
      </w:r>
      <w:proofErr w:type="gramEnd"/>
      <w:hyperlink r:id="rId17" w:history="1">
        <w:r w:rsidRPr="00B520F6">
          <w:rPr>
            <w:rStyle w:val="Hyperlink"/>
            <w:sz w:val="22"/>
            <w:szCs w:val="22"/>
          </w:rPr>
          <w:t>raj@1enterprise.co.uk</w:t>
        </w:r>
      </w:hyperlink>
      <w:r w:rsidRPr="00B520F6">
        <w:rPr>
          <w:sz w:val="22"/>
          <w:szCs w:val="22"/>
        </w:rPr>
        <w:t xml:space="preserve"> or 0845 057 3995</w:t>
      </w:r>
    </w:p>
    <w:p w14:paraId="3482E847" w14:textId="780794F7" w:rsidR="00D050AF" w:rsidRDefault="00A711E4" w:rsidP="0088410B">
      <w:bookmarkStart w:id="0" w:name="_MON_1562145007"/>
      <w:bookmarkStart w:id="1" w:name="_MON_1562145134"/>
      <w:bookmarkEnd w:id="0"/>
      <w:bookmarkEnd w:id="1"/>
      <w:r w:rsidRPr="00D67B22">
        <w:drawing>
          <wp:inline distT="0" distB="0" distL="0" distR="0" wp14:anchorId="55EABB1E" wp14:editId="2919639D">
            <wp:extent cx="3200400" cy="12248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224824"/>
                    </a:xfrm>
                    <a:prstGeom prst="rect">
                      <a:avLst/>
                    </a:prstGeom>
                    <a:noFill/>
                    <a:ln>
                      <a:noFill/>
                    </a:ln>
                  </pic:spPr>
                </pic:pic>
              </a:graphicData>
            </a:graphic>
          </wp:inline>
        </w:drawing>
      </w:r>
    </w:p>
    <w:p w14:paraId="3C6DAA61" w14:textId="77777777" w:rsidR="00A711E4" w:rsidRDefault="00A711E4" w:rsidP="0088410B"/>
    <w:p w14:paraId="2E9766D3" w14:textId="77777777" w:rsidR="00A711E4" w:rsidRDefault="00A711E4" w:rsidP="0088410B"/>
    <w:p w14:paraId="01506A53" w14:textId="77777777" w:rsidR="00A711E4" w:rsidRDefault="00A711E4" w:rsidP="0088410B"/>
    <w:p w14:paraId="050B9213" w14:textId="77777777" w:rsidR="00A711E4" w:rsidRDefault="00A711E4" w:rsidP="0088410B"/>
    <w:p w14:paraId="27EFA4EB" w14:textId="77777777" w:rsidR="00A711E4" w:rsidRDefault="00A711E4" w:rsidP="0088410B"/>
    <w:p w14:paraId="2F968B52" w14:textId="77777777" w:rsidR="00A711E4" w:rsidRDefault="00A711E4" w:rsidP="0088410B"/>
    <w:p w14:paraId="562E2706" w14:textId="3D6B88F7" w:rsidR="00A711E4" w:rsidRDefault="00A711E4" w:rsidP="0088410B">
      <w:r>
        <w:rPr>
          <w:noProof/>
          <w:lang w:val="en-US"/>
        </w:rPr>
        <w:drawing>
          <wp:inline distT="0" distB="0" distL="0" distR="0" wp14:anchorId="61724874" wp14:editId="78526EB1">
            <wp:extent cx="4253230" cy="1903095"/>
            <wp:effectExtent l="0" t="0" r="0" b="1905"/>
            <wp:docPr id="14" name="Picture 14" descr="Macintosh HD:private:var:folders:n2:2x6y0hbj28q3408y82dwfq6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n2:2x6y0hbj28q3408y82dwfq6c0000gn:T:TemporaryItems: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230" cy="1903095"/>
                    </a:xfrm>
                    <a:prstGeom prst="rect">
                      <a:avLst/>
                    </a:prstGeom>
                    <a:noFill/>
                    <a:ln>
                      <a:noFill/>
                    </a:ln>
                  </pic:spPr>
                </pic:pic>
              </a:graphicData>
            </a:graphic>
          </wp:inline>
        </w:drawing>
      </w:r>
      <w:bookmarkStart w:id="2" w:name="_GoBack"/>
      <w:bookmarkEnd w:id="2"/>
      <w:r w:rsidRPr="003B61DD">
        <w:rPr>
          <w:noProof/>
        </w:rPr>
        <w:drawing>
          <wp:anchor distT="0" distB="0" distL="114300" distR="114300" simplePos="0" relativeHeight="251658240" behindDoc="0" locked="0" layoutInCell="1" allowOverlap="1" wp14:anchorId="03007710" wp14:editId="59E9CF08">
            <wp:simplePos x="0" y="0"/>
            <wp:positionH relativeFrom="column">
              <wp:align>left</wp:align>
            </wp:positionH>
            <wp:positionV relativeFrom="paragraph">
              <wp:align>top</wp:align>
            </wp:positionV>
            <wp:extent cx="2513330" cy="1071880"/>
            <wp:effectExtent l="0" t="0" r="127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330" cy="1071880"/>
                    </a:xfrm>
                    <a:prstGeom prst="rect">
                      <a:avLst/>
                    </a:prstGeom>
                    <a:noFill/>
                    <a:ln>
                      <a:noFill/>
                    </a:ln>
                  </pic:spPr>
                </pic:pic>
              </a:graphicData>
            </a:graphic>
          </wp:anchor>
        </w:drawing>
      </w:r>
      <w:r>
        <w:br w:type="textWrapping" w:clear="all"/>
      </w:r>
    </w:p>
    <w:p w14:paraId="569A92D9" w14:textId="77777777" w:rsidR="00A711E4" w:rsidRDefault="00A711E4" w:rsidP="0088410B"/>
    <w:p w14:paraId="24551DF5" w14:textId="77777777" w:rsidR="00A711E4" w:rsidRDefault="00A711E4" w:rsidP="0088410B"/>
    <w:p w14:paraId="706B11E6" w14:textId="77777777" w:rsidR="00A711E4" w:rsidRDefault="00A711E4" w:rsidP="0088410B"/>
    <w:p w14:paraId="2B49C417" w14:textId="77777777" w:rsidR="00A711E4" w:rsidRDefault="00A711E4" w:rsidP="0088410B"/>
    <w:p w14:paraId="47F46B37" w14:textId="77777777" w:rsidR="00A711E4" w:rsidRPr="0088410B" w:rsidRDefault="00A711E4" w:rsidP="0088410B"/>
    <w:sectPr w:rsidR="00A711E4" w:rsidRPr="0088410B" w:rsidSect="00D5651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F2CA0"/>
    <w:multiLevelType w:val="hybridMultilevel"/>
    <w:tmpl w:val="411A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10B"/>
    <w:rsid w:val="000C1882"/>
    <w:rsid w:val="00140E24"/>
    <w:rsid w:val="001E1F05"/>
    <w:rsid w:val="002E0164"/>
    <w:rsid w:val="004E13A7"/>
    <w:rsid w:val="00551BFA"/>
    <w:rsid w:val="005F26F0"/>
    <w:rsid w:val="00624A83"/>
    <w:rsid w:val="0069443D"/>
    <w:rsid w:val="007C5870"/>
    <w:rsid w:val="007C70C3"/>
    <w:rsid w:val="008040E9"/>
    <w:rsid w:val="0088410B"/>
    <w:rsid w:val="008B4DF6"/>
    <w:rsid w:val="009879F0"/>
    <w:rsid w:val="009C55F9"/>
    <w:rsid w:val="00A711E4"/>
    <w:rsid w:val="00BC7B78"/>
    <w:rsid w:val="00C125CC"/>
    <w:rsid w:val="00D050AF"/>
    <w:rsid w:val="00D20922"/>
    <w:rsid w:val="00D2586B"/>
    <w:rsid w:val="00D56513"/>
    <w:rsid w:val="00D632FE"/>
    <w:rsid w:val="00DE3349"/>
    <w:rsid w:val="00EA7E9A"/>
    <w:rsid w:val="00EF70E2"/>
    <w:rsid w:val="00F0424B"/>
    <w:rsid w:val="00FD29EF"/>
    <w:rsid w:val="00FF6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2B4988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9F0"/>
    <w:rPr>
      <w:sz w:val="22"/>
      <w:szCs w:val="22"/>
      <w:lang w:val="en-GB"/>
    </w:rPr>
  </w:style>
  <w:style w:type="paragraph" w:styleId="ListParagraph">
    <w:name w:val="List Paragraph"/>
    <w:basedOn w:val="Normal"/>
    <w:uiPriority w:val="34"/>
    <w:qFormat/>
    <w:rsid w:val="009879F0"/>
    <w:pPr>
      <w:spacing w:after="160" w:line="259" w:lineRule="auto"/>
      <w:ind w:left="720"/>
      <w:contextualSpacing/>
    </w:pPr>
    <w:rPr>
      <w:sz w:val="22"/>
      <w:szCs w:val="22"/>
    </w:rPr>
  </w:style>
  <w:style w:type="character" w:styleId="Hyperlink">
    <w:name w:val="Hyperlink"/>
    <w:basedOn w:val="DefaultParagraphFont"/>
    <w:uiPriority w:val="99"/>
    <w:unhideWhenUsed/>
    <w:rsid w:val="00F0424B"/>
    <w:rPr>
      <w:color w:val="0563C1" w:themeColor="hyperlink"/>
      <w:u w:val="single"/>
    </w:rPr>
  </w:style>
  <w:style w:type="paragraph" w:styleId="BalloonText">
    <w:name w:val="Balloon Text"/>
    <w:basedOn w:val="Normal"/>
    <w:link w:val="BalloonTextChar"/>
    <w:uiPriority w:val="99"/>
    <w:semiHidden/>
    <w:unhideWhenUsed/>
    <w:rsid w:val="00A711E4"/>
    <w:rPr>
      <w:rFonts w:ascii="Lucida Grande" w:hAnsi="Lucida Grande"/>
      <w:sz w:val="18"/>
      <w:szCs w:val="18"/>
    </w:rPr>
  </w:style>
  <w:style w:type="character" w:customStyle="1" w:styleId="BalloonTextChar">
    <w:name w:val="Balloon Text Char"/>
    <w:basedOn w:val="DefaultParagraphFont"/>
    <w:link w:val="BalloonText"/>
    <w:uiPriority w:val="99"/>
    <w:semiHidden/>
    <w:rsid w:val="00A711E4"/>
    <w:rPr>
      <w:rFonts w:ascii="Lucida Grande" w:hAnsi="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9F0"/>
    <w:rPr>
      <w:sz w:val="22"/>
      <w:szCs w:val="22"/>
      <w:lang w:val="en-GB"/>
    </w:rPr>
  </w:style>
  <w:style w:type="paragraph" w:styleId="ListParagraph">
    <w:name w:val="List Paragraph"/>
    <w:basedOn w:val="Normal"/>
    <w:uiPriority w:val="34"/>
    <w:qFormat/>
    <w:rsid w:val="009879F0"/>
    <w:pPr>
      <w:spacing w:after="160" w:line="259" w:lineRule="auto"/>
      <w:ind w:left="720"/>
      <w:contextualSpacing/>
    </w:pPr>
    <w:rPr>
      <w:sz w:val="22"/>
      <w:szCs w:val="22"/>
    </w:rPr>
  </w:style>
  <w:style w:type="character" w:styleId="Hyperlink">
    <w:name w:val="Hyperlink"/>
    <w:basedOn w:val="DefaultParagraphFont"/>
    <w:uiPriority w:val="99"/>
    <w:unhideWhenUsed/>
    <w:rsid w:val="00F0424B"/>
    <w:rPr>
      <w:color w:val="0563C1" w:themeColor="hyperlink"/>
      <w:u w:val="single"/>
    </w:rPr>
  </w:style>
  <w:style w:type="paragraph" w:styleId="BalloonText">
    <w:name w:val="Balloon Text"/>
    <w:basedOn w:val="Normal"/>
    <w:link w:val="BalloonTextChar"/>
    <w:uiPriority w:val="99"/>
    <w:semiHidden/>
    <w:unhideWhenUsed/>
    <w:rsid w:val="00A711E4"/>
    <w:rPr>
      <w:rFonts w:ascii="Lucida Grande" w:hAnsi="Lucida Grande"/>
      <w:sz w:val="18"/>
      <w:szCs w:val="18"/>
    </w:rPr>
  </w:style>
  <w:style w:type="character" w:customStyle="1" w:styleId="BalloonTextChar">
    <w:name w:val="Balloon Text Char"/>
    <w:basedOn w:val="DefaultParagraphFont"/>
    <w:link w:val="BalloonText"/>
    <w:uiPriority w:val="99"/>
    <w:semiHidden/>
    <w:rsid w:val="00A711E4"/>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63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hyperlink" Target="mailto:raj@1enterprise.co.uk" TargetMode="External"/><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372</Words>
  <Characters>2127</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One Enterprise Ltd</Company>
  <LinksUpToDate>false</LinksUpToDate>
  <CharactersWithSpaces>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Danielle Baxter</dc:creator>
  <cp:keywords/>
  <dc:description/>
  <cp:lastModifiedBy>Raj Kumar</cp:lastModifiedBy>
  <cp:revision>2</cp:revision>
  <dcterms:created xsi:type="dcterms:W3CDTF">2017-07-22T09:35:00Z</dcterms:created>
  <dcterms:modified xsi:type="dcterms:W3CDTF">2017-07-22T09:35:00Z</dcterms:modified>
</cp:coreProperties>
</file>